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06CE7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="00FF4DC9">
        <w:rPr>
          <w:rFonts w:ascii="Times New Roman" w:hAnsi="Times New Roman" w:cs="Times New Roman"/>
          <w:sz w:val="24"/>
          <w:szCs w:val="24"/>
        </w:rPr>
        <w:t>Student’s Name</w:t>
      </w:r>
    </w:p>
    <w:p w:rsidR="00FF4DC9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F4DC9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F4DC9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F4DC9" w:rsidRPr="000C5271" w:rsidP="00FF4D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Financial Concepts</w:t>
      </w:r>
    </w:p>
    <w:p w:rsidR="0007706A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The passage of the affordable care act into law marked a historic achievement in the </w:t>
      </w:r>
      <w:r w:rsidRPr="000C5271" w:rsidR="00090069">
        <w:rPr>
          <w:rFonts w:ascii="Times New Roman" w:hAnsi="Times New Roman" w:cs="Times New Roman"/>
          <w:sz w:val="24"/>
          <w:szCs w:val="24"/>
        </w:rPr>
        <w:t>United States</w:t>
      </w:r>
      <w:r w:rsidRPr="000C5271">
        <w:rPr>
          <w:rFonts w:ascii="Times New Roman" w:hAnsi="Times New Roman" w:cs="Times New Roman"/>
          <w:sz w:val="24"/>
          <w:szCs w:val="24"/>
        </w:rPr>
        <w:t xml:space="preserve"> healthcare </w:t>
      </w:r>
      <w:r w:rsidRPr="000C5271" w:rsidR="00090069">
        <w:rPr>
          <w:rFonts w:ascii="Times New Roman" w:hAnsi="Times New Roman" w:cs="Times New Roman"/>
          <w:sz w:val="24"/>
          <w:szCs w:val="24"/>
        </w:rPr>
        <w:t xml:space="preserve">reform. In the past decade, the country has witnessed a significant decrease in the number of uninsured Americans. </w:t>
      </w:r>
      <w:r w:rsidR="008B77F0">
        <w:rPr>
          <w:rFonts w:ascii="Times New Roman" w:hAnsi="Times New Roman" w:cs="Times New Roman"/>
          <w:sz w:val="24"/>
          <w:szCs w:val="24"/>
        </w:rPr>
        <w:t>A</w:t>
      </w:r>
      <w:r w:rsidRPr="000C5271" w:rsidR="00090069">
        <w:rPr>
          <w:rFonts w:ascii="Times New Roman" w:hAnsi="Times New Roman" w:cs="Times New Roman"/>
          <w:sz w:val="24"/>
          <w:szCs w:val="24"/>
        </w:rPr>
        <w:t>CA increased insurance coverage in two ways. Firstly</w:t>
      </w:r>
      <w:r w:rsidRPr="000C5271" w:rsidR="00E33A70">
        <w:rPr>
          <w:rFonts w:ascii="Times New Roman" w:hAnsi="Times New Roman" w:cs="Times New Roman"/>
          <w:sz w:val="24"/>
          <w:szCs w:val="24"/>
        </w:rPr>
        <w:t xml:space="preserve"> the act created a fair health insurance marketplace where Americans can purchase their most preferred</w:t>
      </w:r>
      <w:r w:rsidR="00BD4E67">
        <w:rPr>
          <w:rFonts w:ascii="Times New Roman" w:hAnsi="Times New Roman" w:cs="Times New Roman"/>
          <w:sz w:val="24"/>
          <w:szCs w:val="24"/>
        </w:rPr>
        <w:t xml:space="preserve"> insurance</w:t>
      </w:r>
      <w:r w:rsidRPr="000C5271" w:rsidR="00E33A70">
        <w:rPr>
          <w:rFonts w:ascii="Times New Roman" w:hAnsi="Times New Roman" w:cs="Times New Roman"/>
          <w:sz w:val="24"/>
          <w:szCs w:val="24"/>
        </w:rPr>
        <w:t xml:space="preserve"> package. The act also provides subsidies to low-income individuals earning up to 400% of the federal poverty level. Secondly, the law expanded eligibility for the Medicaid program </w:t>
      </w:r>
      <w:r w:rsidRPr="000C5271" w:rsidR="00654948">
        <w:rPr>
          <w:rFonts w:ascii="Times New Roman" w:hAnsi="Times New Roman" w:cs="Times New Roman"/>
          <w:sz w:val="24"/>
          <w:szCs w:val="24"/>
        </w:rPr>
        <w:t xml:space="preserve">to </w:t>
      </w:r>
      <w:r w:rsidRPr="000C5271" w:rsidR="005029F3">
        <w:rPr>
          <w:rFonts w:ascii="Times New Roman" w:hAnsi="Times New Roman" w:cs="Times New Roman"/>
          <w:sz w:val="24"/>
          <w:szCs w:val="24"/>
        </w:rPr>
        <w:t>accommodate</w:t>
      </w:r>
      <w:r w:rsidRPr="000C5271" w:rsidR="00654948">
        <w:rPr>
          <w:rFonts w:ascii="Times New Roman" w:hAnsi="Times New Roman" w:cs="Times New Roman"/>
          <w:sz w:val="24"/>
          <w:szCs w:val="24"/>
        </w:rPr>
        <w:t xml:space="preserve"> individuals and families </w:t>
      </w:r>
      <w:r w:rsidR="00376A5C">
        <w:rPr>
          <w:rFonts w:ascii="Times New Roman" w:hAnsi="Times New Roman" w:cs="Times New Roman"/>
          <w:sz w:val="24"/>
          <w:szCs w:val="24"/>
        </w:rPr>
        <w:t>with</w:t>
      </w:r>
      <w:r w:rsidRPr="000C5271" w:rsidR="00654948">
        <w:rPr>
          <w:rFonts w:ascii="Times New Roman" w:hAnsi="Times New Roman" w:cs="Times New Roman"/>
          <w:sz w:val="24"/>
          <w:szCs w:val="24"/>
        </w:rPr>
        <w:t xml:space="preserve"> up to 138 % of the federal poverty.</w:t>
      </w:r>
    </w:p>
    <w:p w:rsidR="00001254" w:rsidRPr="00E77AD1" w:rsidP="00E77AD1">
      <w:pPr>
        <w:spacing w:line="480" w:lineRule="auto"/>
        <w:ind w:firstLine="720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 w:rsidRPr="000C5271">
        <w:rPr>
          <w:rFonts w:ascii="Times New Roman" w:hAnsi="Times New Roman" w:cs="Times New Roman"/>
          <w:sz w:val="24"/>
          <w:szCs w:val="24"/>
        </w:rPr>
        <w:t>Moreover, the act led to several reforms in the private insurance sector. A new minimum federal consumer protection was established to protect Americans from discri</w:t>
      </w:r>
      <w:r w:rsidR="00E77AD1">
        <w:rPr>
          <w:rFonts w:ascii="Times New Roman" w:hAnsi="Times New Roman" w:cs="Times New Roman"/>
          <w:sz w:val="24"/>
          <w:szCs w:val="24"/>
        </w:rPr>
        <w:t>mination based health status</w:t>
      </w: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="00E77AD1">
        <w:rPr>
          <w:rFonts w:ascii="Times New Roman" w:hAnsi="Times New Roman" w:cs="Times New Roman"/>
          <w:sz w:val="24"/>
          <w:szCs w:val="24"/>
        </w:rPr>
        <w:t>(</w:t>
      </w:r>
      <w:r w:rsidR="00E77AD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Blumenthal </w:t>
      </w:r>
      <w:r w:rsidR="00E77AD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&amp; </w:t>
      </w:r>
      <w:r w:rsidRPr="00476018" w:rsidR="00E77AD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Collins</w:t>
      </w:r>
      <w:r w:rsidR="00E77AD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, 2014).</w:t>
      </w:r>
      <w:r w:rsidRPr="00476018" w:rsidR="00E77AD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Pr="000C5271" w:rsidR="002F627B">
        <w:rPr>
          <w:rFonts w:ascii="Times New Roman" w:hAnsi="Times New Roman" w:cs="Times New Roman"/>
          <w:sz w:val="24"/>
          <w:szCs w:val="24"/>
        </w:rPr>
        <w:t>These ensured insurers</w:t>
      </w:r>
      <w:r w:rsidR="00E77AD1">
        <w:rPr>
          <w:rFonts w:ascii="Times New Roman" w:hAnsi="Times New Roman" w:cs="Times New Roman"/>
          <w:sz w:val="24"/>
          <w:szCs w:val="24"/>
        </w:rPr>
        <w:t xml:space="preserve"> could not turn an individual</w:t>
      </w:r>
      <w:r w:rsidRPr="000C5271" w:rsidR="00E77AD1">
        <w:rPr>
          <w:rFonts w:ascii="Times New Roman" w:hAnsi="Times New Roman" w:cs="Times New Roman"/>
          <w:sz w:val="24"/>
          <w:szCs w:val="24"/>
        </w:rPr>
        <w:t xml:space="preserve"> away</w:t>
      </w:r>
      <w:r w:rsidRPr="000C5271">
        <w:rPr>
          <w:rFonts w:ascii="Times New Roman" w:hAnsi="Times New Roman" w:cs="Times New Roman"/>
          <w:sz w:val="24"/>
          <w:szCs w:val="24"/>
        </w:rPr>
        <w:t xml:space="preserve"> or overcharge them because of a pre</w:t>
      </w:r>
      <w:r w:rsidR="00E77AD1">
        <w:rPr>
          <w:rFonts w:ascii="Times New Roman" w:hAnsi="Times New Roman" w:cs="Times New Roman"/>
          <w:sz w:val="24"/>
          <w:szCs w:val="24"/>
        </w:rPr>
        <w:t>-</w:t>
      </w:r>
      <w:r w:rsidRPr="000C5271">
        <w:rPr>
          <w:rFonts w:ascii="Times New Roman" w:hAnsi="Times New Roman" w:cs="Times New Roman"/>
          <w:sz w:val="24"/>
          <w:szCs w:val="24"/>
        </w:rPr>
        <w:t xml:space="preserve">existing medical </w:t>
      </w:r>
      <w:r w:rsidRPr="000C5271" w:rsidR="002F627B">
        <w:rPr>
          <w:rFonts w:ascii="Times New Roman" w:hAnsi="Times New Roman" w:cs="Times New Roman"/>
          <w:sz w:val="24"/>
          <w:szCs w:val="24"/>
        </w:rPr>
        <w:t xml:space="preserve">condition. </w:t>
      </w:r>
      <w:r w:rsidRPr="000C5271" w:rsidR="005F421A">
        <w:rPr>
          <w:rFonts w:ascii="Times New Roman" w:hAnsi="Times New Roman" w:cs="Times New Roman"/>
          <w:sz w:val="24"/>
          <w:szCs w:val="24"/>
        </w:rPr>
        <w:t>Besides, the</w:t>
      </w:r>
      <w:r w:rsidRPr="000C5271" w:rsidR="002F627B">
        <w:rPr>
          <w:rFonts w:ascii="Times New Roman" w:hAnsi="Times New Roman" w:cs="Times New Roman"/>
          <w:sz w:val="24"/>
          <w:szCs w:val="24"/>
        </w:rPr>
        <w:t xml:space="preserve"> act led to the establishment of a set of ten essential health benefits provided by every</w:t>
      </w:r>
      <w:r w:rsidRPr="000C5271" w:rsidR="00F46197">
        <w:rPr>
          <w:rFonts w:ascii="Times New Roman" w:hAnsi="Times New Roman" w:cs="Times New Roman"/>
          <w:sz w:val="24"/>
          <w:szCs w:val="24"/>
        </w:rPr>
        <w:t xml:space="preserve"> insurance</w:t>
      </w:r>
      <w:r w:rsidRPr="000C5271" w:rsidR="00E2205A">
        <w:rPr>
          <w:rFonts w:ascii="Times New Roman" w:hAnsi="Times New Roman" w:cs="Times New Roman"/>
          <w:sz w:val="24"/>
          <w:szCs w:val="24"/>
        </w:rPr>
        <w:t xml:space="preserve"> package and abolished th</w:t>
      </w:r>
      <w:r w:rsidR="00C34026">
        <w:rPr>
          <w:rFonts w:ascii="Times New Roman" w:hAnsi="Times New Roman" w:cs="Times New Roman"/>
          <w:sz w:val="24"/>
          <w:szCs w:val="24"/>
        </w:rPr>
        <w:t xml:space="preserve">e annual and lifetime </w:t>
      </w:r>
      <w:r w:rsidR="00047F1B">
        <w:rPr>
          <w:rFonts w:ascii="Times New Roman" w:hAnsi="Times New Roman" w:cs="Times New Roman"/>
          <w:sz w:val="24"/>
          <w:szCs w:val="24"/>
        </w:rPr>
        <w:t xml:space="preserve">benefits. </w:t>
      </w:r>
      <w:r w:rsidRPr="000C5271" w:rsidR="00047F1B">
        <w:rPr>
          <w:rFonts w:ascii="Times New Roman" w:hAnsi="Times New Roman" w:cs="Times New Roman"/>
          <w:sz w:val="24"/>
          <w:szCs w:val="24"/>
        </w:rPr>
        <w:t>It</w:t>
      </w:r>
      <w:r w:rsidRPr="000C5271" w:rsidR="00E2205A">
        <w:rPr>
          <w:rFonts w:ascii="Times New Roman" w:hAnsi="Times New Roman" w:cs="Times New Roman"/>
          <w:sz w:val="24"/>
          <w:szCs w:val="24"/>
        </w:rPr>
        <w:t xml:space="preserve"> also allowed children to stay under their parent's cover until their 26</w:t>
      </w:r>
      <w:r w:rsidRPr="000C5271" w:rsidR="00E2205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C5271" w:rsidR="00E2205A">
        <w:rPr>
          <w:rFonts w:ascii="Times New Roman" w:hAnsi="Times New Roman" w:cs="Times New Roman"/>
          <w:sz w:val="24"/>
          <w:szCs w:val="24"/>
        </w:rPr>
        <w:t xml:space="preserve"> birthday.</w:t>
      </w:r>
    </w:p>
    <w:p w:rsidR="005F421A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The increase in health insurance </w:t>
      </w:r>
      <w:r w:rsidRPr="000C5271" w:rsidR="00F519CD">
        <w:rPr>
          <w:rFonts w:ascii="Times New Roman" w:hAnsi="Times New Roman" w:cs="Times New Roman"/>
          <w:sz w:val="24"/>
          <w:szCs w:val="24"/>
        </w:rPr>
        <w:t>coverage</w:t>
      </w:r>
      <w:r w:rsidRPr="000C5271">
        <w:rPr>
          <w:rFonts w:ascii="Times New Roman" w:hAnsi="Times New Roman" w:cs="Times New Roman"/>
          <w:sz w:val="24"/>
          <w:szCs w:val="24"/>
        </w:rPr>
        <w:t xml:space="preserve"> was aided by the complementary policies that </w:t>
      </w:r>
      <w:r w:rsidRPr="000C5271" w:rsidR="00F519CD">
        <w:rPr>
          <w:rFonts w:ascii="Times New Roman" w:hAnsi="Times New Roman" w:cs="Times New Roman"/>
          <w:sz w:val="24"/>
          <w:szCs w:val="24"/>
        </w:rPr>
        <w:t>encouraged</w:t>
      </w: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Pr="000C5271" w:rsidR="00F519CD">
        <w:rPr>
          <w:rFonts w:ascii="Times New Roman" w:hAnsi="Times New Roman" w:cs="Times New Roman"/>
          <w:sz w:val="24"/>
          <w:szCs w:val="24"/>
        </w:rPr>
        <w:t>Americans</w:t>
      </w:r>
      <w:r w:rsidRPr="000C5271">
        <w:rPr>
          <w:rFonts w:ascii="Times New Roman" w:hAnsi="Times New Roman" w:cs="Times New Roman"/>
          <w:sz w:val="24"/>
          <w:szCs w:val="24"/>
        </w:rPr>
        <w:t xml:space="preserve"> to </w:t>
      </w:r>
      <w:r w:rsidRPr="000C5271" w:rsidR="002E7E71">
        <w:rPr>
          <w:rFonts w:ascii="Times New Roman" w:hAnsi="Times New Roman" w:cs="Times New Roman"/>
          <w:sz w:val="24"/>
          <w:szCs w:val="24"/>
        </w:rPr>
        <w:t xml:space="preserve">enroll. Federal tax relief reduced cost-sharing and </w:t>
      </w:r>
      <w:r w:rsidRPr="000C5271" w:rsidR="0081310F">
        <w:rPr>
          <w:rFonts w:ascii="Times New Roman" w:hAnsi="Times New Roman" w:cs="Times New Roman"/>
          <w:sz w:val="24"/>
          <w:szCs w:val="24"/>
        </w:rPr>
        <w:t xml:space="preserve">financial </w:t>
      </w:r>
      <w:r w:rsidR="00A770D3">
        <w:rPr>
          <w:rFonts w:ascii="Times New Roman" w:hAnsi="Times New Roman" w:cs="Times New Roman"/>
          <w:sz w:val="24"/>
          <w:szCs w:val="24"/>
        </w:rPr>
        <w:t xml:space="preserve">burden </w:t>
      </w:r>
      <w:r w:rsidRPr="000C5271" w:rsidR="0081310F">
        <w:rPr>
          <w:rFonts w:ascii="Times New Roman" w:hAnsi="Times New Roman" w:cs="Times New Roman"/>
          <w:sz w:val="24"/>
          <w:szCs w:val="24"/>
        </w:rPr>
        <w:t xml:space="preserve">imposed by monthly premiums thus making the plan more appealing to low-income </w:t>
      </w:r>
      <w:r w:rsidRPr="000C5271" w:rsidR="00513CBE">
        <w:rPr>
          <w:rFonts w:ascii="Times New Roman" w:hAnsi="Times New Roman" w:cs="Times New Roman"/>
          <w:sz w:val="24"/>
          <w:szCs w:val="24"/>
        </w:rPr>
        <w:t>Americans. The</w:t>
      </w:r>
      <w:r w:rsidRPr="000C5271" w:rsidR="003A729C">
        <w:rPr>
          <w:rFonts w:ascii="Times New Roman" w:hAnsi="Times New Roman" w:cs="Times New Roman"/>
          <w:sz w:val="24"/>
          <w:szCs w:val="24"/>
        </w:rPr>
        <w:t xml:space="preserve"> act also required individuals to</w:t>
      </w:r>
      <w:r w:rsidR="003C3BEC">
        <w:rPr>
          <w:rFonts w:ascii="Times New Roman" w:hAnsi="Times New Roman" w:cs="Times New Roman"/>
          <w:sz w:val="24"/>
          <w:szCs w:val="24"/>
        </w:rPr>
        <w:t xml:space="preserve"> have</w:t>
      </w:r>
      <w:r w:rsidRPr="000C5271" w:rsidR="003A729C">
        <w:rPr>
          <w:rFonts w:ascii="Times New Roman" w:hAnsi="Times New Roman" w:cs="Times New Roman"/>
          <w:sz w:val="24"/>
          <w:szCs w:val="24"/>
        </w:rPr>
        <w:t xml:space="preserve"> an insurance policy or pay a tax</w:t>
      </w:r>
      <w:r w:rsidR="00156FD4">
        <w:rPr>
          <w:rFonts w:ascii="Times New Roman" w:hAnsi="Times New Roman" w:cs="Times New Roman"/>
          <w:sz w:val="24"/>
          <w:szCs w:val="24"/>
        </w:rPr>
        <w:t xml:space="preserve"> penalty</w:t>
      </w:r>
      <w:r w:rsidR="00D85D65">
        <w:rPr>
          <w:rFonts w:ascii="Times New Roman" w:hAnsi="Times New Roman" w:cs="Times New Roman"/>
          <w:sz w:val="24"/>
          <w:szCs w:val="24"/>
        </w:rPr>
        <w:t>. In 2017</w:t>
      </w:r>
      <w:r w:rsidRPr="000C5271" w:rsidR="00513CBE">
        <w:rPr>
          <w:rFonts w:ascii="Times New Roman" w:hAnsi="Times New Roman" w:cs="Times New Roman"/>
          <w:sz w:val="24"/>
          <w:szCs w:val="24"/>
        </w:rPr>
        <w:t xml:space="preserve"> the U.S congress abolished the penalty for not having an insurance plan.
</w:t>
      </w:r>
    </w:p>
    <w:p w:rsidR="00314E03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The law has faced several legislative </w:t>
      </w:r>
      <w:r w:rsidRPr="000C5271" w:rsidR="002A0618">
        <w:rPr>
          <w:rFonts w:ascii="Times New Roman" w:hAnsi="Times New Roman" w:cs="Times New Roman"/>
          <w:sz w:val="24"/>
          <w:szCs w:val="24"/>
        </w:rPr>
        <w:t>challenges</w:t>
      </w:r>
      <w:r w:rsidRPr="000C5271">
        <w:rPr>
          <w:rFonts w:ascii="Times New Roman" w:hAnsi="Times New Roman" w:cs="Times New Roman"/>
          <w:sz w:val="24"/>
          <w:szCs w:val="24"/>
        </w:rPr>
        <w:t xml:space="preserve"> since its </w:t>
      </w:r>
      <w:r w:rsidRPr="000C5271" w:rsidR="002A0618">
        <w:rPr>
          <w:rFonts w:ascii="Times New Roman" w:hAnsi="Times New Roman" w:cs="Times New Roman"/>
          <w:sz w:val="24"/>
          <w:szCs w:val="24"/>
        </w:rPr>
        <w:t>approval. The</w:t>
      </w:r>
      <w:r w:rsidRPr="000C5271" w:rsidR="007400CA">
        <w:rPr>
          <w:rFonts w:ascii="Times New Roman" w:hAnsi="Times New Roman" w:cs="Times New Roman"/>
          <w:sz w:val="24"/>
          <w:szCs w:val="24"/>
        </w:rPr>
        <w:t xml:space="preserve"> Trump administration, in particular, has undermined the law by terminating cost</w:t>
      </w:r>
      <w:r w:rsidR="00C05D10">
        <w:rPr>
          <w:rFonts w:ascii="Times New Roman" w:hAnsi="Times New Roman" w:cs="Times New Roman"/>
          <w:sz w:val="24"/>
          <w:szCs w:val="24"/>
        </w:rPr>
        <w:t>-sharing subsidies</w:t>
      </w:r>
      <w:r w:rsidRPr="000C5271" w:rsidR="003F25BA">
        <w:rPr>
          <w:rFonts w:ascii="Times New Roman" w:hAnsi="Times New Roman" w:cs="Times New Roman"/>
          <w:sz w:val="24"/>
          <w:szCs w:val="24"/>
        </w:rPr>
        <w:t xml:space="preserve"> funding thus discouraging low-income enrollees from purchasing insurance </w:t>
      </w:r>
      <w:r w:rsidRPr="000C5271" w:rsidR="002A0618">
        <w:rPr>
          <w:rFonts w:ascii="Times New Roman" w:hAnsi="Times New Roman" w:cs="Times New Roman"/>
          <w:sz w:val="24"/>
          <w:szCs w:val="24"/>
        </w:rPr>
        <w:t>policies. This act destabilized the insurance market which is likely</w:t>
      </w:r>
      <w:r w:rsidRPr="000C5271" w:rsidR="006D1D03">
        <w:rPr>
          <w:rFonts w:ascii="Times New Roman" w:hAnsi="Times New Roman" w:cs="Times New Roman"/>
          <w:sz w:val="24"/>
          <w:szCs w:val="24"/>
        </w:rPr>
        <w:t xml:space="preserve"> to increase </w:t>
      </w:r>
      <w:r w:rsidRPr="000C5271" w:rsidR="002A0618">
        <w:rPr>
          <w:rFonts w:ascii="Times New Roman" w:hAnsi="Times New Roman" w:cs="Times New Roman"/>
          <w:sz w:val="24"/>
          <w:szCs w:val="24"/>
        </w:rPr>
        <w:t xml:space="preserve">the number of uninsured </w:t>
      </w:r>
      <w:r w:rsidRPr="000C5271" w:rsidR="00211F8B">
        <w:rPr>
          <w:rFonts w:ascii="Times New Roman" w:hAnsi="Times New Roman" w:cs="Times New Roman"/>
          <w:sz w:val="24"/>
          <w:szCs w:val="24"/>
        </w:rPr>
        <w:t xml:space="preserve">Americans. The administration has also cut money allocated for education and enrolment outreach thus curtailing the </w:t>
      </w:r>
      <w:r w:rsidRPr="000C5271" w:rsidR="00082244">
        <w:rPr>
          <w:rFonts w:ascii="Times New Roman" w:hAnsi="Times New Roman" w:cs="Times New Roman"/>
          <w:sz w:val="24"/>
          <w:szCs w:val="24"/>
        </w:rPr>
        <w:t>program.</w:t>
      </w:r>
    </w:p>
    <w:p w:rsidR="00864362" w:rsidRPr="000C5271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="000C5271">
        <w:rPr>
          <w:rFonts w:ascii="Times New Roman" w:hAnsi="Times New Roman" w:cs="Times New Roman"/>
          <w:sz w:val="24"/>
          <w:szCs w:val="24"/>
        </w:rPr>
        <w:tab/>
      </w:r>
      <w:r w:rsidRPr="000C5271">
        <w:rPr>
          <w:rFonts w:ascii="Times New Roman" w:hAnsi="Times New Roman" w:cs="Times New Roman"/>
          <w:sz w:val="24"/>
          <w:szCs w:val="24"/>
        </w:rPr>
        <w:t>The</w:t>
      </w:r>
      <w:r w:rsidRPr="000C5271" w:rsidR="00BF0F00">
        <w:rPr>
          <w:rFonts w:ascii="Times New Roman" w:hAnsi="Times New Roman" w:cs="Times New Roman"/>
          <w:sz w:val="24"/>
          <w:szCs w:val="24"/>
        </w:rPr>
        <w:t xml:space="preserve"> law has also faced tough cha</w:t>
      </w:r>
      <w:r w:rsidR="008F084F">
        <w:rPr>
          <w:rFonts w:ascii="Times New Roman" w:hAnsi="Times New Roman" w:cs="Times New Roman"/>
          <w:sz w:val="24"/>
          <w:szCs w:val="24"/>
        </w:rPr>
        <w:t>llenges from the court. I</w:t>
      </w:r>
      <w:r w:rsidRPr="000C5271" w:rsidR="00BF0F00">
        <w:rPr>
          <w:rFonts w:ascii="Times New Roman" w:hAnsi="Times New Roman" w:cs="Times New Roman"/>
          <w:sz w:val="24"/>
          <w:szCs w:val="24"/>
        </w:rPr>
        <w:t xml:space="preserve">n 2012 the </w:t>
      </w:r>
      <w:r w:rsidRPr="000C5271">
        <w:rPr>
          <w:rFonts w:ascii="Times New Roman" w:hAnsi="Times New Roman" w:cs="Times New Roman"/>
          <w:sz w:val="24"/>
          <w:szCs w:val="24"/>
        </w:rPr>
        <w:t>Supreme Court reduced</w:t>
      </w:r>
      <w:r w:rsidRPr="000C5271" w:rsidR="00BF0F00">
        <w:rPr>
          <w:rFonts w:ascii="Times New Roman" w:hAnsi="Times New Roman" w:cs="Times New Roman"/>
          <w:sz w:val="24"/>
          <w:szCs w:val="24"/>
        </w:rPr>
        <w:t xml:space="preserve"> the Medicaid expansion from nationwide to a state </w:t>
      </w:r>
      <w:r w:rsidRPr="000C5271">
        <w:rPr>
          <w:rFonts w:ascii="Times New Roman" w:hAnsi="Times New Roman" w:cs="Times New Roman"/>
          <w:sz w:val="24"/>
          <w:szCs w:val="24"/>
        </w:rPr>
        <w:t xml:space="preserve">option. Today 14 states have refused to expand the Medicaid program thus negatively affecting low-income Americans living in the 14 </w:t>
      </w:r>
      <w:r w:rsidRPr="000C5271" w:rsidR="00314E03">
        <w:rPr>
          <w:rFonts w:ascii="Times New Roman" w:hAnsi="Times New Roman" w:cs="Times New Roman"/>
          <w:sz w:val="24"/>
          <w:szCs w:val="24"/>
        </w:rPr>
        <w:t>states. The</w:t>
      </w: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Pr="000C5271" w:rsidR="0072703E">
        <w:rPr>
          <w:rFonts w:ascii="Times New Roman" w:hAnsi="Times New Roman" w:cs="Times New Roman"/>
          <w:sz w:val="24"/>
          <w:szCs w:val="24"/>
        </w:rPr>
        <w:t xml:space="preserve">futures </w:t>
      </w:r>
      <w:r w:rsidR="004939DB">
        <w:rPr>
          <w:rFonts w:ascii="Times New Roman" w:hAnsi="Times New Roman" w:cs="Times New Roman"/>
          <w:sz w:val="24"/>
          <w:szCs w:val="24"/>
        </w:rPr>
        <w:t xml:space="preserve">of </w:t>
      </w:r>
      <w:r w:rsidRPr="000C5271" w:rsidR="0072703E">
        <w:rPr>
          <w:rFonts w:ascii="Times New Roman" w:hAnsi="Times New Roman" w:cs="Times New Roman"/>
          <w:sz w:val="24"/>
          <w:szCs w:val="24"/>
        </w:rPr>
        <w:t>the affordable care act remain</w:t>
      </w:r>
      <w:r w:rsidRPr="000C5271">
        <w:rPr>
          <w:rFonts w:ascii="Times New Roman" w:hAnsi="Times New Roman" w:cs="Times New Roman"/>
          <w:sz w:val="24"/>
          <w:szCs w:val="24"/>
        </w:rPr>
        <w:t xml:space="preserve"> </w:t>
      </w:r>
      <w:r w:rsidRPr="000C5271" w:rsidR="0072703E">
        <w:rPr>
          <w:rFonts w:ascii="Times New Roman" w:hAnsi="Times New Roman" w:cs="Times New Roman"/>
          <w:sz w:val="24"/>
          <w:szCs w:val="24"/>
        </w:rPr>
        <w:t>uncertain</w:t>
      </w:r>
      <w:r w:rsidRPr="000C5271" w:rsidR="00414223">
        <w:rPr>
          <w:rFonts w:ascii="Times New Roman" w:hAnsi="Times New Roman" w:cs="Times New Roman"/>
          <w:sz w:val="24"/>
          <w:szCs w:val="24"/>
        </w:rPr>
        <w:t xml:space="preserve"> without support from both democrats and republican</w:t>
      </w:r>
      <w:r w:rsidRPr="000C5271" w:rsidR="0072703E">
        <w:rPr>
          <w:rFonts w:ascii="Times New Roman" w:hAnsi="Times New Roman" w:cs="Times New Roman"/>
          <w:sz w:val="24"/>
          <w:szCs w:val="24"/>
        </w:rPr>
        <w:t>. The</w:t>
      </w:r>
      <w:r w:rsidRPr="000C5271">
        <w:rPr>
          <w:rFonts w:ascii="Times New Roman" w:hAnsi="Times New Roman" w:cs="Times New Roman"/>
          <w:sz w:val="24"/>
          <w:szCs w:val="24"/>
        </w:rPr>
        <w:t xml:space="preserve"> Republican-controlled Senate is likely to curtail any </w:t>
      </w:r>
      <w:r w:rsidRPr="000C5271" w:rsidR="0072703E">
        <w:rPr>
          <w:rFonts w:ascii="Times New Roman" w:hAnsi="Times New Roman" w:cs="Times New Roman"/>
          <w:sz w:val="24"/>
          <w:szCs w:val="24"/>
        </w:rPr>
        <w:t xml:space="preserve">measure to revive the </w:t>
      </w:r>
      <w:r w:rsidRPr="000C5271" w:rsidR="00236511">
        <w:rPr>
          <w:rFonts w:ascii="Times New Roman" w:hAnsi="Times New Roman" w:cs="Times New Roman"/>
          <w:sz w:val="24"/>
          <w:szCs w:val="24"/>
        </w:rPr>
        <w:t xml:space="preserve">bill. In 2018 the democrats </w:t>
      </w:r>
      <w:r w:rsidRPr="000C5271" w:rsidR="003A3719">
        <w:rPr>
          <w:rFonts w:ascii="Times New Roman" w:hAnsi="Times New Roman" w:cs="Times New Roman"/>
          <w:sz w:val="24"/>
          <w:szCs w:val="24"/>
        </w:rPr>
        <w:t>introduced a bill to increase the availability of the market subsidies by removing the current income cap.</w:t>
      </w:r>
      <w:r w:rsidRPr="000C5271" w:rsidR="00451CD9">
        <w:rPr>
          <w:rFonts w:ascii="Times New Roman" w:hAnsi="Times New Roman" w:cs="Times New Roman"/>
          <w:sz w:val="24"/>
          <w:szCs w:val="24"/>
        </w:rPr>
        <w:t xml:space="preserve"> </w:t>
      </w:r>
      <w:r w:rsidRPr="000C5271" w:rsidR="00314E03">
        <w:rPr>
          <w:rFonts w:ascii="Times New Roman" w:hAnsi="Times New Roman" w:cs="Times New Roman"/>
          <w:sz w:val="24"/>
          <w:szCs w:val="24"/>
        </w:rPr>
        <w:t>The</w:t>
      </w:r>
      <w:r w:rsidRPr="000C5271" w:rsidR="00451CD9">
        <w:rPr>
          <w:rFonts w:ascii="Times New Roman" w:hAnsi="Times New Roman" w:cs="Times New Roman"/>
          <w:sz w:val="24"/>
          <w:szCs w:val="24"/>
        </w:rPr>
        <w:t xml:space="preserve"> aim was to increase health insurance coverage.</w:t>
      </w:r>
    </w:p>
    <w:p w:rsidR="00EB2C7A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The affordable care act was designed to </w:t>
      </w:r>
      <w:r w:rsidRPr="000C5271" w:rsidR="003E7210">
        <w:rPr>
          <w:rFonts w:ascii="Times New Roman" w:hAnsi="Times New Roman" w:cs="Times New Roman"/>
          <w:sz w:val="24"/>
          <w:szCs w:val="24"/>
        </w:rPr>
        <w:t>decrease the cost of health insurance</w:t>
      </w:r>
      <w:r w:rsidR="003714E5">
        <w:rPr>
          <w:rFonts w:ascii="Times New Roman" w:hAnsi="Times New Roman" w:cs="Times New Roman"/>
          <w:sz w:val="24"/>
          <w:szCs w:val="24"/>
        </w:rPr>
        <w:t xml:space="preserve"> for Americans who can </w:t>
      </w:r>
      <w:r w:rsidR="00047F1B">
        <w:rPr>
          <w:rFonts w:ascii="Times New Roman" w:hAnsi="Times New Roman" w:cs="Times New Roman"/>
          <w:sz w:val="24"/>
          <w:szCs w:val="24"/>
        </w:rPr>
        <w:t xml:space="preserve">qualify. </w:t>
      </w:r>
      <w:r w:rsidRPr="000C5271" w:rsidR="00047F1B">
        <w:rPr>
          <w:rFonts w:ascii="Times New Roman" w:hAnsi="Times New Roman" w:cs="Times New Roman"/>
          <w:sz w:val="24"/>
          <w:szCs w:val="24"/>
        </w:rPr>
        <w:t>It</w:t>
      </w:r>
      <w:r w:rsidRPr="000C5271" w:rsidR="003E7210">
        <w:rPr>
          <w:rFonts w:ascii="Times New Roman" w:hAnsi="Times New Roman" w:cs="Times New Roman"/>
          <w:sz w:val="24"/>
          <w:szCs w:val="24"/>
        </w:rPr>
        <w:t xml:space="preserve"> </w:t>
      </w:r>
      <w:r w:rsidRPr="000C5271" w:rsidR="003E7210">
        <w:rPr>
          <w:rFonts w:ascii="Times New Roman" w:hAnsi="Times New Roman" w:cs="Times New Roman"/>
          <w:sz w:val="24"/>
          <w:szCs w:val="24"/>
        </w:rPr>
        <w:t>include</w:t>
      </w:r>
      <w:r w:rsidRPr="000C5271" w:rsidR="003E7210">
        <w:rPr>
          <w:rFonts w:ascii="Times New Roman" w:hAnsi="Times New Roman" w:cs="Times New Roman"/>
          <w:sz w:val="24"/>
          <w:szCs w:val="24"/>
        </w:rPr>
        <w:t xml:space="preserve">s premium tax credits and cost-sharing reductions whose </w:t>
      </w:r>
      <w:r w:rsidRPr="000C5271" w:rsidR="003E7210">
        <w:rPr>
          <w:rFonts w:ascii="Times New Roman" w:hAnsi="Times New Roman" w:cs="Times New Roman"/>
          <w:sz w:val="24"/>
          <w:szCs w:val="24"/>
        </w:rPr>
        <w:t xml:space="preserve">aim is to lower the cost for lower-income families. The act requires insurance plans to cover a list of preventive services at no cost </w:t>
      </w:r>
      <w:r w:rsidRPr="000C5271" w:rsidR="00094862">
        <w:rPr>
          <w:rFonts w:ascii="Times New Roman" w:hAnsi="Times New Roman" w:cs="Times New Roman"/>
          <w:sz w:val="24"/>
          <w:szCs w:val="24"/>
        </w:rPr>
        <w:t>thus safe</w:t>
      </w:r>
      <w:r w:rsidRPr="000C5271" w:rsidR="003E7210">
        <w:rPr>
          <w:rFonts w:ascii="Times New Roman" w:hAnsi="Times New Roman" w:cs="Times New Roman"/>
          <w:sz w:val="24"/>
          <w:szCs w:val="24"/>
        </w:rPr>
        <w:t xml:space="preserve">guarding the health of </w:t>
      </w:r>
      <w:r w:rsidRPr="000C5271" w:rsidR="00094862">
        <w:rPr>
          <w:rFonts w:ascii="Times New Roman" w:hAnsi="Times New Roman" w:cs="Times New Roman"/>
          <w:sz w:val="24"/>
          <w:szCs w:val="24"/>
        </w:rPr>
        <w:t xml:space="preserve">Americans. </w:t>
      </w:r>
    </w:p>
    <w:p w:rsidR="00E06CE7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Premium tax credits are a refundable tax relief designed to help eligible </w:t>
      </w:r>
      <w:r w:rsidRPr="000C5271" w:rsidR="00445CE4">
        <w:rPr>
          <w:rFonts w:ascii="Times New Roman" w:hAnsi="Times New Roman" w:cs="Times New Roman"/>
          <w:sz w:val="24"/>
          <w:szCs w:val="24"/>
        </w:rPr>
        <w:t xml:space="preserve">Americans </w:t>
      </w:r>
      <w:r w:rsidRPr="000C5271" w:rsidR="00D408F0">
        <w:rPr>
          <w:rFonts w:ascii="Times New Roman" w:hAnsi="Times New Roman" w:cs="Times New Roman"/>
          <w:sz w:val="24"/>
          <w:szCs w:val="24"/>
        </w:rPr>
        <w:t xml:space="preserve">with </w:t>
      </w:r>
      <w:r w:rsidRPr="000C5271" w:rsidR="00445CE4">
        <w:rPr>
          <w:rFonts w:ascii="Times New Roman" w:hAnsi="Times New Roman" w:cs="Times New Roman"/>
          <w:sz w:val="24"/>
          <w:szCs w:val="24"/>
        </w:rPr>
        <w:t>low income to purcha</w:t>
      </w:r>
      <w:r w:rsidR="00047F1B">
        <w:rPr>
          <w:rFonts w:ascii="Times New Roman" w:hAnsi="Times New Roman" w:cs="Times New Roman"/>
          <w:sz w:val="24"/>
          <w:szCs w:val="24"/>
        </w:rPr>
        <w:t>ses affordable insurance plans (</w:t>
      </w:r>
      <w:r w:rsidR="00047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Blume</w:t>
      </w:r>
      <w:r w:rsidR="00047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</w:t>
      </w:r>
      <w:r w:rsidR="00047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Eileen,2016).</w:t>
      </w:r>
      <w:r w:rsidRPr="000C5271" w:rsidR="00EB2C7A">
        <w:rPr>
          <w:rFonts w:ascii="Times New Roman" w:hAnsi="Times New Roman" w:cs="Times New Roman"/>
          <w:sz w:val="24"/>
          <w:szCs w:val="24"/>
        </w:rPr>
        <w:t xml:space="preserve"> One is eligible for the premium tax credit if he or she meets the followings requirement. </w:t>
      </w:r>
      <w:r w:rsidRPr="000C5271" w:rsidR="00B2661C">
        <w:rPr>
          <w:rFonts w:ascii="Times New Roman" w:hAnsi="Times New Roman" w:cs="Times New Roman"/>
          <w:sz w:val="24"/>
          <w:szCs w:val="24"/>
        </w:rPr>
        <w:t>First one</w:t>
      </w:r>
      <w:r w:rsidRPr="000C5271" w:rsidR="00EB2C7A">
        <w:rPr>
          <w:rFonts w:ascii="Times New Roman" w:hAnsi="Times New Roman" w:cs="Times New Roman"/>
          <w:sz w:val="24"/>
          <w:szCs w:val="24"/>
        </w:rPr>
        <w:t xml:space="preserve"> should have </w:t>
      </w:r>
      <w:r w:rsidRPr="000C5271" w:rsidR="00B2661C">
        <w:rPr>
          <w:rFonts w:ascii="Times New Roman" w:hAnsi="Times New Roman" w:cs="Times New Roman"/>
          <w:sz w:val="24"/>
          <w:szCs w:val="24"/>
        </w:rPr>
        <w:t>a</w:t>
      </w:r>
      <w:r w:rsidRPr="000C5271" w:rsidR="00EB2C7A">
        <w:rPr>
          <w:rFonts w:ascii="Times New Roman" w:hAnsi="Times New Roman" w:cs="Times New Roman"/>
          <w:sz w:val="24"/>
          <w:szCs w:val="24"/>
        </w:rPr>
        <w:t xml:space="preserve"> household</w:t>
      </w:r>
      <w:r w:rsidRPr="000C5271" w:rsidR="00B2661C">
        <w:rPr>
          <w:rFonts w:ascii="Times New Roman" w:hAnsi="Times New Roman" w:cs="Times New Roman"/>
          <w:sz w:val="24"/>
          <w:szCs w:val="24"/>
        </w:rPr>
        <w:t xml:space="preserve"> income up to </w:t>
      </w:r>
      <w:r w:rsidRPr="000C5271" w:rsidR="00EB2C7A">
        <w:rPr>
          <w:rFonts w:ascii="Times New Roman" w:hAnsi="Times New Roman" w:cs="Times New Roman"/>
          <w:sz w:val="24"/>
          <w:szCs w:val="24"/>
        </w:rPr>
        <w:t xml:space="preserve">400% of the federal poverty </w:t>
      </w:r>
      <w:r w:rsidRPr="000C5271" w:rsidR="00B2661C">
        <w:rPr>
          <w:rFonts w:ascii="Times New Roman" w:hAnsi="Times New Roman" w:cs="Times New Roman"/>
          <w:sz w:val="24"/>
          <w:szCs w:val="24"/>
        </w:rPr>
        <w:t xml:space="preserve">level. Second, the individual does not file tax returns using the filling status of a married filing separately. Thirdly cannot be dependent on another person lastly the individual </w:t>
      </w:r>
      <w:r w:rsidRPr="000C5271" w:rsidR="00F10C16">
        <w:rPr>
          <w:rFonts w:ascii="Times New Roman" w:hAnsi="Times New Roman" w:cs="Times New Roman"/>
          <w:sz w:val="24"/>
          <w:szCs w:val="24"/>
        </w:rPr>
        <w:t xml:space="preserve">must not be eligible for any other coverage through government programs such as </w:t>
      </w:r>
      <w:r w:rsidRPr="000C5271" w:rsidR="00CC22DD">
        <w:rPr>
          <w:rFonts w:ascii="Times New Roman" w:hAnsi="Times New Roman" w:cs="Times New Roman"/>
          <w:sz w:val="24"/>
          <w:szCs w:val="24"/>
        </w:rPr>
        <w:t>TRICARE, Medicaid, Chip</w:t>
      </w:r>
      <w:r w:rsidRPr="000C5271" w:rsidR="00F10C16">
        <w:rPr>
          <w:rFonts w:ascii="Times New Roman" w:hAnsi="Times New Roman" w:cs="Times New Roman"/>
          <w:sz w:val="24"/>
          <w:szCs w:val="24"/>
        </w:rPr>
        <w:t xml:space="preserve">, and </w:t>
      </w:r>
      <w:r w:rsidRPr="000C5271" w:rsidR="002F15B5">
        <w:rPr>
          <w:rFonts w:ascii="Times New Roman" w:hAnsi="Times New Roman" w:cs="Times New Roman"/>
          <w:sz w:val="24"/>
          <w:szCs w:val="24"/>
        </w:rPr>
        <w:t>Medicare. Besides</w:t>
      </w:r>
      <w:r w:rsidRPr="000C5271" w:rsidR="008D5082">
        <w:rPr>
          <w:rFonts w:ascii="Times New Roman" w:hAnsi="Times New Roman" w:cs="Times New Roman"/>
          <w:sz w:val="24"/>
          <w:szCs w:val="24"/>
        </w:rPr>
        <w:t>,</w:t>
      </w:r>
      <w:r w:rsidRPr="000C5271" w:rsidR="00CC22DD">
        <w:rPr>
          <w:rFonts w:ascii="Times New Roman" w:hAnsi="Times New Roman" w:cs="Times New Roman"/>
          <w:sz w:val="24"/>
          <w:szCs w:val="24"/>
        </w:rPr>
        <w:t xml:space="preserve"> the applicant may be able to pay the percentage of premiums not covered by the </w:t>
      </w:r>
      <w:r w:rsidRPr="000C5271" w:rsidR="002F15B5">
        <w:rPr>
          <w:rFonts w:ascii="Times New Roman" w:hAnsi="Times New Roman" w:cs="Times New Roman"/>
          <w:sz w:val="24"/>
          <w:szCs w:val="24"/>
        </w:rPr>
        <w:t>advance</w:t>
      </w:r>
      <w:r w:rsidRPr="000C5271" w:rsidR="00CC22DD">
        <w:rPr>
          <w:rFonts w:ascii="Times New Roman" w:hAnsi="Times New Roman" w:cs="Times New Roman"/>
          <w:sz w:val="24"/>
          <w:szCs w:val="24"/>
        </w:rPr>
        <w:t xml:space="preserve"> credit </w:t>
      </w:r>
      <w:r w:rsidRPr="000C5271" w:rsidR="00DF23C6">
        <w:rPr>
          <w:rFonts w:ascii="Times New Roman" w:hAnsi="Times New Roman" w:cs="Times New Roman"/>
          <w:sz w:val="24"/>
          <w:szCs w:val="24"/>
        </w:rPr>
        <w:t>payments. Upon enrolment, the marketplace is responsible for determining if you are eligible for advance credit payment.</w:t>
      </w:r>
      <w:r w:rsidRPr="007B6F9F" w:rsidR="007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B6F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(Blume &amp; Eileen, 2016)</w:t>
      </w:r>
      <w:r w:rsidRPr="000C5271" w:rsidR="007B6F9F">
        <w:rPr>
          <w:rFonts w:ascii="Times New Roman" w:hAnsi="Times New Roman" w:cs="Times New Roman"/>
          <w:sz w:val="24"/>
          <w:szCs w:val="24"/>
        </w:rPr>
        <w:t>.</w:t>
      </w:r>
    </w:p>
    <w:p w:rsidR="00DF23C6" w:rsidRPr="000C5271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In addition to a premium tax credit, the second financial concept is </w:t>
      </w:r>
      <w:r w:rsidRPr="000C5271">
        <w:rPr>
          <w:rFonts w:ascii="Times New Roman" w:hAnsi="Times New Roman" w:cs="Times New Roman"/>
          <w:sz w:val="24"/>
          <w:szCs w:val="24"/>
        </w:rPr>
        <w:t>Cost-sharing subsidies</w:t>
      </w:r>
      <w:r w:rsidRPr="000C5271">
        <w:rPr>
          <w:rFonts w:ascii="Times New Roman" w:hAnsi="Times New Roman" w:cs="Times New Roman"/>
          <w:sz w:val="24"/>
          <w:szCs w:val="24"/>
        </w:rPr>
        <w:t xml:space="preserve">. It </w:t>
      </w:r>
      <w:r w:rsidRPr="000C5271">
        <w:rPr>
          <w:rFonts w:ascii="Times New Roman" w:hAnsi="Times New Roman" w:cs="Times New Roman"/>
          <w:sz w:val="24"/>
          <w:szCs w:val="24"/>
        </w:rPr>
        <w:t xml:space="preserve">refers to subsidies paid to the insurance company by the federal government with aim of reducing the maximum annual out of pocket medical expenses for </w:t>
      </w:r>
      <w:r w:rsidRPr="000C5271" w:rsidR="00B52B56">
        <w:rPr>
          <w:rFonts w:ascii="Times New Roman" w:hAnsi="Times New Roman" w:cs="Times New Roman"/>
          <w:sz w:val="24"/>
          <w:szCs w:val="24"/>
        </w:rPr>
        <w:t>Americans</w:t>
      </w:r>
      <w:r w:rsidRPr="000C5271">
        <w:rPr>
          <w:rFonts w:ascii="Times New Roman" w:hAnsi="Times New Roman" w:cs="Times New Roman"/>
          <w:sz w:val="24"/>
          <w:szCs w:val="24"/>
        </w:rPr>
        <w:t xml:space="preserve"> with household income up to 250 % of the federal poverty </w:t>
      </w:r>
      <w:r w:rsidR="00A90444">
        <w:rPr>
          <w:rFonts w:ascii="Times New Roman" w:hAnsi="Times New Roman" w:cs="Times New Roman"/>
          <w:sz w:val="24"/>
          <w:szCs w:val="24"/>
        </w:rPr>
        <w:t>level</w:t>
      </w:r>
      <w:r w:rsidRPr="00AE0254" w:rsidR="00AE0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02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(Blume &amp; Eileen, 2016)</w:t>
      </w:r>
      <w:r w:rsidRPr="000C5271" w:rsidR="00AE0254">
        <w:rPr>
          <w:rFonts w:ascii="Times New Roman" w:hAnsi="Times New Roman" w:cs="Times New Roman"/>
          <w:sz w:val="24"/>
          <w:szCs w:val="24"/>
        </w:rPr>
        <w:t xml:space="preserve">. </w:t>
      </w:r>
      <w:r w:rsidRPr="000C5271" w:rsidR="00B52B56">
        <w:rPr>
          <w:rFonts w:ascii="Times New Roman" w:hAnsi="Times New Roman" w:cs="Times New Roman"/>
          <w:sz w:val="24"/>
          <w:szCs w:val="24"/>
        </w:rPr>
        <w:t xml:space="preserve"> Besides, it increases the actuarial value of plans for Americans with income up to 250 % of the federal poverty </w:t>
      </w:r>
      <w:r w:rsidRPr="000C5271">
        <w:rPr>
          <w:rFonts w:ascii="Times New Roman" w:hAnsi="Times New Roman" w:cs="Times New Roman"/>
          <w:sz w:val="24"/>
          <w:szCs w:val="24"/>
        </w:rPr>
        <w:t>level. Cost-sharing subsidies are on</w:t>
      </w:r>
      <w:r w:rsidR="007D5432">
        <w:rPr>
          <w:rFonts w:ascii="Times New Roman" w:hAnsi="Times New Roman" w:cs="Times New Roman"/>
          <w:sz w:val="24"/>
          <w:szCs w:val="24"/>
        </w:rPr>
        <w:t>ly applied towa</w:t>
      </w:r>
      <w:r w:rsidR="00536C0D">
        <w:rPr>
          <w:rFonts w:ascii="Times New Roman" w:hAnsi="Times New Roman" w:cs="Times New Roman"/>
          <w:sz w:val="24"/>
          <w:szCs w:val="24"/>
        </w:rPr>
        <w:t>r</w:t>
      </w:r>
      <w:r w:rsidR="007D5432">
        <w:rPr>
          <w:rFonts w:ascii="Times New Roman" w:hAnsi="Times New Roman" w:cs="Times New Roman"/>
          <w:sz w:val="24"/>
          <w:szCs w:val="24"/>
        </w:rPr>
        <w:t>d a silver plan</w:t>
      </w:r>
      <w:r w:rsidRPr="000C5271" w:rsidR="00930AF7">
        <w:rPr>
          <w:rFonts w:ascii="Times New Roman" w:hAnsi="Times New Roman" w:cs="Times New Roman"/>
          <w:sz w:val="24"/>
          <w:szCs w:val="24"/>
        </w:rPr>
        <w:t>. One</w:t>
      </w:r>
      <w:r w:rsidRPr="000C5271" w:rsidR="00DB3AC7">
        <w:rPr>
          <w:rFonts w:ascii="Times New Roman" w:hAnsi="Times New Roman" w:cs="Times New Roman"/>
          <w:sz w:val="24"/>
          <w:szCs w:val="24"/>
        </w:rPr>
        <w:t xml:space="preserve"> is eligible</w:t>
      </w:r>
      <w:r w:rsidRPr="000C5271" w:rsidR="00930AF7">
        <w:rPr>
          <w:rFonts w:ascii="Times New Roman" w:hAnsi="Times New Roman" w:cs="Times New Roman"/>
          <w:sz w:val="24"/>
          <w:szCs w:val="24"/>
        </w:rPr>
        <w:t xml:space="preserve"> for cost-sharing </w:t>
      </w:r>
      <w:r w:rsidRPr="000C5271" w:rsidR="00E475A0">
        <w:rPr>
          <w:rFonts w:ascii="Times New Roman" w:hAnsi="Times New Roman" w:cs="Times New Roman"/>
          <w:sz w:val="24"/>
          <w:szCs w:val="24"/>
        </w:rPr>
        <w:t>subsidies if</w:t>
      </w:r>
      <w:r w:rsidRPr="000C5271" w:rsidR="00DB3AC7">
        <w:rPr>
          <w:rFonts w:ascii="Times New Roman" w:hAnsi="Times New Roman" w:cs="Times New Roman"/>
          <w:sz w:val="24"/>
          <w:szCs w:val="24"/>
        </w:rPr>
        <w:t xml:space="preserve"> he or she has a household income of up to 250%.</w:t>
      </w:r>
    </w:p>
    <w:p w:rsidR="00BF7802" w:rsidP="000C527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5271">
        <w:rPr>
          <w:rFonts w:ascii="Times New Roman" w:hAnsi="Times New Roman" w:cs="Times New Roman"/>
          <w:sz w:val="24"/>
          <w:szCs w:val="24"/>
        </w:rPr>
        <w:t xml:space="preserve">The two concepts can be used in my healthcare organization in many different ways. The provision of premium tax credit and cost-sharing subsidies will ensure individuals receive </w:t>
      </w:r>
      <w:r w:rsidRPr="000C5271" w:rsidR="0035777E">
        <w:rPr>
          <w:rFonts w:ascii="Times New Roman" w:hAnsi="Times New Roman" w:cs="Times New Roman"/>
          <w:sz w:val="24"/>
          <w:szCs w:val="24"/>
        </w:rPr>
        <w:t>quality</w:t>
      </w:r>
      <w:r w:rsidR="007C31BF">
        <w:rPr>
          <w:rFonts w:ascii="Times New Roman" w:hAnsi="Times New Roman" w:cs="Times New Roman"/>
          <w:sz w:val="24"/>
          <w:szCs w:val="24"/>
        </w:rPr>
        <w:t xml:space="preserve"> healthcare</w:t>
      </w:r>
      <w:r w:rsidRPr="000C5271" w:rsidR="0035777E">
        <w:rPr>
          <w:rFonts w:ascii="Times New Roman" w:hAnsi="Times New Roman" w:cs="Times New Roman"/>
          <w:sz w:val="24"/>
          <w:szCs w:val="24"/>
        </w:rPr>
        <w:t>. For</w:t>
      </w:r>
      <w:r w:rsidRPr="000C5271">
        <w:rPr>
          <w:rFonts w:ascii="Times New Roman" w:hAnsi="Times New Roman" w:cs="Times New Roman"/>
          <w:sz w:val="24"/>
          <w:szCs w:val="24"/>
        </w:rPr>
        <w:t xml:space="preserve"> example, if p</w:t>
      </w:r>
      <w:r w:rsidRPr="000C5271" w:rsidR="0035777E">
        <w:rPr>
          <w:rFonts w:ascii="Times New Roman" w:hAnsi="Times New Roman" w:cs="Times New Roman"/>
          <w:sz w:val="24"/>
          <w:szCs w:val="24"/>
        </w:rPr>
        <w:t>eter</w:t>
      </w:r>
      <w:r w:rsidR="00B13884">
        <w:rPr>
          <w:rFonts w:ascii="Times New Roman" w:hAnsi="Times New Roman" w:cs="Times New Roman"/>
          <w:sz w:val="24"/>
          <w:szCs w:val="24"/>
        </w:rPr>
        <w:t xml:space="preserve"> is</w:t>
      </w:r>
      <w:r w:rsidRPr="000C5271">
        <w:rPr>
          <w:rFonts w:ascii="Times New Roman" w:hAnsi="Times New Roman" w:cs="Times New Roman"/>
          <w:sz w:val="24"/>
          <w:szCs w:val="24"/>
        </w:rPr>
        <w:t xml:space="preserve"> eligible for the </w:t>
      </w:r>
      <w:r w:rsidRPr="000C5271" w:rsidR="0035777E">
        <w:rPr>
          <w:rFonts w:ascii="Times New Roman" w:hAnsi="Times New Roman" w:cs="Times New Roman"/>
          <w:sz w:val="24"/>
          <w:szCs w:val="24"/>
        </w:rPr>
        <w:t xml:space="preserve">premium credit, he will purchase a health </w:t>
      </w:r>
      <w:r w:rsidRPr="000C5271" w:rsidR="0035777E">
        <w:rPr>
          <w:rFonts w:ascii="Times New Roman" w:hAnsi="Times New Roman" w:cs="Times New Roman"/>
          <w:sz w:val="24"/>
          <w:szCs w:val="24"/>
        </w:rPr>
        <w:t>insurance policy at an affor</w:t>
      </w:r>
      <w:r w:rsidR="002523B9">
        <w:rPr>
          <w:rFonts w:ascii="Times New Roman" w:hAnsi="Times New Roman" w:cs="Times New Roman"/>
          <w:sz w:val="24"/>
          <w:szCs w:val="24"/>
        </w:rPr>
        <w:t xml:space="preserve">dable price and receive quality healthcare </w:t>
      </w:r>
      <w:r w:rsidRPr="000C5271" w:rsidR="0035777E">
        <w:rPr>
          <w:rFonts w:ascii="Times New Roman" w:hAnsi="Times New Roman" w:cs="Times New Roman"/>
          <w:sz w:val="24"/>
          <w:szCs w:val="24"/>
        </w:rPr>
        <w:t xml:space="preserve">from my healthcare </w:t>
      </w:r>
      <w:r w:rsidRPr="000C5271" w:rsidR="006216C1">
        <w:rPr>
          <w:rFonts w:ascii="Times New Roman" w:hAnsi="Times New Roman" w:cs="Times New Roman"/>
          <w:sz w:val="24"/>
          <w:szCs w:val="24"/>
        </w:rPr>
        <w:t xml:space="preserve">organization. Similarly, the premium tax credit offered will take into consideration the family size, age, and geographic area. For example, Peter is 74 years old with an annual income of 200% of the poverty line which means he is eligible for both cost-sharing and premium tax </w:t>
      </w:r>
      <w:r w:rsidRPr="000C5271" w:rsidR="000C5271">
        <w:rPr>
          <w:rFonts w:ascii="Times New Roman" w:hAnsi="Times New Roman" w:cs="Times New Roman"/>
          <w:sz w:val="24"/>
          <w:szCs w:val="24"/>
        </w:rPr>
        <w:t>relief. Because of his age, the cost of his premium is likely to be 3 times the cost o</w:t>
      </w:r>
      <w:r w:rsidR="004644D8">
        <w:rPr>
          <w:rFonts w:ascii="Times New Roman" w:hAnsi="Times New Roman" w:cs="Times New Roman"/>
          <w:sz w:val="24"/>
          <w:szCs w:val="24"/>
        </w:rPr>
        <w:t xml:space="preserve">f a premium for 34 years old </w:t>
      </w:r>
      <w:r w:rsidR="004644D8">
        <w:rPr>
          <w:rFonts w:ascii="Times New Roman" w:hAnsi="Times New Roman" w:cs="Times New Roman"/>
          <w:sz w:val="24"/>
          <w:szCs w:val="24"/>
        </w:rPr>
        <w:t>son. This</w:t>
      </w:r>
      <w:r w:rsidR="004644D8">
        <w:rPr>
          <w:rFonts w:ascii="Times New Roman" w:hAnsi="Times New Roman" w:cs="Times New Roman"/>
          <w:sz w:val="24"/>
          <w:szCs w:val="24"/>
        </w:rPr>
        <w:t xml:space="preserve"> means peter's family will be treated at my healthcare organization at an affordable price.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E475A0" w:rsidP="00BF780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BF7802" w:rsidRPr="00476018" w:rsidP="00BF7802">
      <w:pPr>
        <w:spacing w:line="480" w:lineRule="auto"/>
        <w:ind w:firstLine="720"/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Blumenthal D. &amp; </w:t>
      </w:r>
      <w:r w:rsidRPr="00476018" w:rsidR="00364E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Collins S. Health Care Coverage under the Affordable Care Act—</w:t>
      </w:r>
      <w:r w:rsidRPr="00476018" w:rsidR="00364E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A</w:t>
      </w:r>
      <w:r w:rsidRPr="00476018" w:rsidR="00364E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Progress</w:t>
      </w:r>
      <w:r w:rsidRPr="00476018" w:rsidR="001472A9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Report. N Engl J Med. 2014; 371(3):273</w:t>
      </w:r>
      <w:r w:rsidRPr="00476018" w:rsidR="00364EC1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–281.</w:t>
      </w:r>
    </w:p>
    <w:p w:rsidR="00400751" w:rsidRPr="00476018" w:rsidP="00BF78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76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Blume,</w:t>
      </w:r>
      <w:r w:rsidR="00A770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</w:t>
      </w:r>
      <w:r w:rsidRPr="00476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Eileen H. </w:t>
      </w:r>
      <w:r w:rsidRPr="00476018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Affordable Care Act</w:t>
      </w:r>
      <w:r w:rsidRPr="004760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2016.</w:t>
      </w:r>
    </w:p>
    <w:p w:rsidR="00E475A0" w:rsidRPr="000C5271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421A" w:rsidRPr="000C5271" w:rsidP="000C527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6990741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5271" w:rsidRPr="00FF4D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4DC9">
          <w:rPr>
            <w:rFonts w:ascii="Times New Roman" w:hAnsi="Times New Roman" w:cs="Times New Roman"/>
            <w:sz w:val="24"/>
            <w:szCs w:val="24"/>
          </w:rPr>
          <w:t>SURNAME</w:t>
        </w:r>
        <w:r w:rsidRPr="00FF4D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4D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4D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44D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4D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C5271" w:rsidRPr="00FF4DC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90"/>
    <w:rsid w:val="00001254"/>
    <w:rsid w:val="00047F1B"/>
    <w:rsid w:val="00063140"/>
    <w:rsid w:val="0007706A"/>
    <w:rsid w:val="00082244"/>
    <w:rsid w:val="00090069"/>
    <w:rsid w:val="00094862"/>
    <w:rsid w:val="000C5271"/>
    <w:rsid w:val="001472A9"/>
    <w:rsid w:val="00156FD4"/>
    <w:rsid w:val="001A2604"/>
    <w:rsid w:val="00211F8B"/>
    <w:rsid w:val="00236511"/>
    <w:rsid w:val="002523B9"/>
    <w:rsid w:val="002A0618"/>
    <w:rsid w:val="002C3B90"/>
    <w:rsid w:val="002E7E71"/>
    <w:rsid w:val="002F15B5"/>
    <w:rsid w:val="002F627B"/>
    <w:rsid w:val="00314E03"/>
    <w:rsid w:val="003376A2"/>
    <w:rsid w:val="0035777E"/>
    <w:rsid w:val="00364EC1"/>
    <w:rsid w:val="003714E5"/>
    <w:rsid w:val="00376A5C"/>
    <w:rsid w:val="003A3719"/>
    <w:rsid w:val="003A729C"/>
    <w:rsid w:val="003C3BEC"/>
    <w:rsid w:val="003E7210"/>
    <w:rsid w:val="003E74D7"/>
    <w:rsid w:val="003F25BA"/>
    <w:rsid w:val="00400751"/>
    <w:rsid w:val="00414223"/>
    <w:rsid w:val="00445CE4"/>
    <w:rsid w:val="00451CD9"/>
    <w:rsid w:val="004554A8"/>
    <w:rsid w:val="004644D8"/>
    <w:rsid w:val="004678A9"/>
    <w:rsid w:val="00476018"/>
    <w:rsid w:val="004939DB"/>
    <w:rsid w:val="005029F3"/>
    <w:rsid w:val="00513CBE"/>
    <w:rsid w:val="00536C0D"/>
    <w:rsid w:val="005F421A"/>
    <w:rsid w:val="00617A89"/>
    <w:rsid w:val="006216C1"/>
    <w:rsid w:val="00654948"/>
    <w:rsid w:val="006C1E79"/>
    <w:rsid w:val="006D1D03"/>
    <w:rsid w:val="00723601"/>
    <w:rsid w:val="0072703E"/>
    <w:rsid w:val="007400CA"/>
    <w:rsid w:val="007B6F9F"/>
    <w:rsid w:val="007C31BF"/>
    <w:rsid w:val="007D5432"/>
    <w:rsid w:val="0081310F"/>
    <w:rsid w:val="00864362"/>
    <w:rsid w:val="008B77F0"/>
    <w:rsid w:val="008C40A6"/>
    <w:rsid w:val="008D5082"/>
    <w:rsid w:val="008F084F"/>
    <w:rsid w:val="00930AF7"/>
    <w:rsid w:val="00A770D3"/>
    <w:rsid w:val="00A90444"/>
    <w:rsid w:val="00AE0254"/>
    <w:rsid w:val="00B13884"/>
    <w:rsid w:val="00B2661C"/>
    <w:rsid w:val="00B52B56"/>
    <w:rsid w:val="00BD4E67"/>
    <w:rsid w:val="00BF0F00"/>
    <w:rsid w:val="00BF7802"/>
    <w:rsid w:val="00C013D6"/>
    <w:rsid w:val="00C05D10"/>
    <w:rsid w:val="00C34026"/>
    <w:rsid w:val="00CC22DD"/>
    <w:rsid w:val="00D408F0"/>
    <w:rsid w:val="00D751E4"/>
    <w:rsid w:val="00D85D65"/>
    <w:rsid w:val="00DB3AC7"/>
    <w:rsid w:val="00DF23C6"/>
    <w:rsid w:val="00E06CE7"/>
    <w:rsid w:val="00E2205A"/>
    <w:rsid w:val="00E33A70"/>
    <w:rsid w:val="00E475A0"/>
    <w:rsid w:val="00E77AD1"/>
    <w:rsid w:val="00E82249"/>
    <w:rsid w:val="00EB2C7A"/>
    <w:rsid w:val="00F10C16"/>
    <w:rsid w:val="00F21D38"/>
    <w:rsid w:val="00F46197"/>
    <w:rsid w:val="00F519CD"/>
    <w:rsid w:val="00FF4DC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5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271"/>
  </w:style>
  <w:style w:type="paragraph" w:styleId="Footer">
    <w:name w:val="footer"/>
    <w:basedOn w:val="Normal"/>
    <w:link w:val="FooterChar"/>
    <w:uiPriority w:val="99"/>
    <w:unhideWhenUsed/>
    <w:rsid w:val="000C5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C4BB2-C309-4547-AAB3-66538AFDB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78</cp:revision>
  <dcterms:created xsi:type="dcterms:W3CDTF">2020-04-09T14:30:00Z</dcterms:created>
  <dcterms:modified xsi:type="dcterms:W3CDTF">2020-04-09T18:32:00Z</dcterms:modified>
</cp:coreProperties>
</file>